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EFA4" w14:textId="77777777" w:rsidR="00B6440C" w:rsidRDefault="00596CCB" w:rsidP="00183676">
      <w:pPr>
        <w:spacing w:before="240" w:after="24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EK – 12 </w:t>
      </w:r>
      <w:r w:rsidR="00524144">
        <w:rPr>
          <w:rFonts w:ascii="Times New Roman" w:hAnsi="Times New Roman"/>
          <w:b/>
          <w:sz w:val="24"/>
          <w:szCs w:val="24"/>
        </w:rPr>
        <w:t>DENETİM ARA RAPORU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3"/>
        <w:gridCol w:w="10841"/>
      </w:tblGrid>
      <w:tr w:rsidR="00A96CB5" w:rsidRPr="00A96CB5" w14:paraId="2418AC85" w14:textId="77777777" w:rsidTr="00A96CB5">
        <w:tc>
          <w:tcPr>
            <w:tcW w:w="13994" w:type="dxa"/>
            <w:gridSpan w:val="2"/>
            <w:shd w:val="clear" w:color="auto" w:fill="C6D9F1" w:themeFill="text2" w:themeFillTint="33"/>
          </w:tcPr>
          <w:p w14:paraId="7816F743" w14:textId="158AB910" w:rsidR="00A96CB5" w:rsidRPr="00A96CB5" w:rsidRDefault="00A96CB5" w:rsidP="00053FE1">
            <w:pPr>
              <w:spacing w:before="120" w:after="12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Denetim Bilgileri</w:t>
            </w:r>
          </w:p>
        </w:tc>
      </w:tr>
      <w:tr w:rsidR="00A96CB5" w:rsidRPr="00A96CB5" w14:paraId="28B629E8" w14:textId="5EDEA6F2" w:rsidTr="00A96CB5">
        <w:tc>
          <w:tcPr>
            <w:tcW w:w="3153" w:type="dxa"/>
          </w:tcPr>
          <w:p w14:paraId="3E499A6D" w14:textId="4C2A516A" w:rsidR="00A96CB5" w:rsidRPr="00A96CB5" w:rsidRDefault="00A96CB5" w:rsidP="00053FE1">
            <w:pPr>
              <w:spacing w:before="120" w:after="12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6CB5">
              <w:rPr>
                <w:rFonts w:ascii="Times New Roman" w:hAnsi="Times New Roman"/>
                <w:b/>
                <w:sz w:val="24"/>
                <w:szCs w:val="24"/>
              </w:rPr>
              <w:t xml:space="preserve">Denetim </w:t>
            </w:r>
            <w:r w:rsidR="000E13C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r w:rsidRPr="00A96C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841" w:type="dxa"/>
          </w:tcPr>
          <w:p w14:paraId="1EB7830F" w14:textId="39BCA9A8" w:rsidR="00A96CB5" w:rsidRPr="00A96CB5" w:rsidRDefault="00A96CB5" w:rsidP="00A96CB5">
            <w:pPr>
              <w:spacing w:before="120" w:after="12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CB5" w:rsidRPr="00A96CB5" w14:paraId="13293B76" w14:textId="3473468A" w:rsidTr="00A96CB5">
        <w:tc>
          <w:tcPr>
            <w:tcW w:w="3153" w:type="dxa"/>
          </w:tcPr>
          <w:p w14:paraId="6F7268BE" w14:textId="77777777" w:rsidR="00A96CB5" w:rsidRPr="00A96CB5" w:rsidRDefault="00A96CB5" w:rsidP="00053FE1">
            <w:pPr>
              <w:spacing w:before="120" w:after="12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6CB5">
              <w:rPr>
                <w:rFonts w:ascii="Times New Roman" w:hAnsi="Times New Roman"/>
                <w:b/>
                <w:sz w:val="24"/>
                <w:szCs w:val="24"/>
              </w:rPr>
              <w:t xml:space="preserve">Denetim Yapılan Kuruluş: </w:t>
            </w:r>
          </w:p>
        </w:tc>
        <w:tc>
          <w:tcPr>
            <w:tcW w:w="10841" w:type="dxa"/>
          </w:tcPr>
          <w:p w14:paraId="4565EB2F" w14:textId="15C56E0C" w:rsidR="00A96CB5" w:rsidRPr="00A96CB5" w:rsidRDefault="00A96CB5" w:rsidP="00A96CB5">
            <w:pPr>
              <w:spacing w:before="120" w:after="12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CB5" w:rsidRPr="00A96CB5" w14:paraId="777E7B92" w14:textId="1A652FC3" w:rsidTr="00A96CB5">
        <w:tc>
          <w:tcPr>
            <w:tcW w:w="3153" w:type="dxa"/>
          </w:tcPr>
          <w:p w14:paraId="2FDAC9DA" w14:textId="77777777" w:rsidR="00A96CB5" w:rsidRPr="00A96CB5" w:rsidRDefault="00A96CB5" w:rsidP="00053FE1">
            <w:pPr>
              <w:spacing w:before="120" w:after="12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6CB5">
              <w:rPr>
                <w:rFonts w:ascii="Times New Roman" w:hAnsi="Times New Roman"/>
                <w:b/>
                <w:sz w:val="24"/>
                <w:szCs w:val="24"/>
              </w:rPr>
              <w:t>Uygunsuzluk Numarası/</w:t>
            </w:r>
            <w:proofErr w:type="spellStart"/>
            <w:r w:rsidRPr="00A96CB5">
              <w:rPr>
                <w:rFonts w:ascii="Times New Roman" w:hAnsi="Times New Roman"/>
                <w:b/>
                <w:sz w:val="24"/>
                <w:szCs w:val="24"/>
              </w:rPr>
              <w:t>ları</w:t>
            </w:r>
            <w:proofErr w:type="spellEnd"/>
            <w:r w:rsidRPr="00A96C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841" w:type="dxa"/>
          </w:tcPr>
          <w:p w14:paraId="36E6016A" w14:textId="521B8EEF" w:rsidR="00A96CB5" w:rsidRPr="00A96CB5" w:rsidRDefault="00A96CB5" w:rsidP="00A96CB5">
            <w:pPr>
              <w:spacing w:before="120" w:after="12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CB5" w:rsidRPr="00A96CB5" w14:paraId="1AB8BE1F" w14:textId="1D062060" w:rsidTr="00A96CB5">
        <w:tc>
          <w:tcPr>
            <w:tcW w:w="3153" w:type="dxa"/>
          </w:tcPr>
          <w:p w14:paraId="4A5785E7" w14:textId="179EBBA7" w:rsidR="00A96CB5" w:rsidRPr="00A96CB5" w:rsidRDefault="00A96CB5" w:rsidP="00053FE1">
            <w:pPr>
              <w:spacing w:before="120" w:after="12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6CB5">
              <w:rPr>
                <w:rFonts w:ascii="Times New Roman" w:hAnsi="Times New Roman"/>
                <w:b/>
                <w:sz w:val="24"/>
                <w:szCs w:val="24"/>
              </w:rPr>
              <w:t>Denetim Türü:</w:t>
            </w:r>
          </w:p>
        </w:tc>
        <w:tc>
          <w:tcPr>
            <w:tcW w:w="10841" w:type="dxa"/>
          </w:tcPr>
          <w:p w14:paraId="0F14CB7C" w14:textId="78F7B732" w:rsidR="00A96CB5" w:rsidRPr="00A96CB5" w:rsidRDefault="004B3A89" w:rsidP="00A96CB5">
            <w:pPr>
              <w:spacing w:before="120" w:after="120"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/>
                  <w:b/>
                  <w:sz w:val="24"/>
                  <w:szCs w:val="24"/>
                </w:rPr>
                <w:id w:val="-124487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CB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96CB5" w:rsidRPr="00A96CB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A96CB5" w:rsidRPr="00A96CB5">
              <w:rPr>
                <w:rFonts w:ascii="Times New Roman" w:eastAsia="Calibri" w:hAnsi="Times New Roman"/>
                <w:bCs/>
                <w:sz w:val="24"/>
                <w:szCs w:val="24"/>
              </w:rPr>
              <w:t>Yetkilendirme</w:t>
            </w:r>
            <w:r w:rsidR="00A96CB5" w:rsidRPr="00A96CB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b/>
                  <w:sz w:val="24"/>
                  <w:szCs w:val="24"/>
                </w:rPr>
                <w:id w:val="16008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2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96CB5" w:rsidRPr="00A96CB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A96CB5" w:rsidRPr="00A96CB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Gözetim </w:t>
            </w:r>
            <w:sdt>
              <w:sdtPr>
                <w:rPr>
                  <w:rFonts w:ascii="Times New Roman" w:eastAsia="Calibri" w:hAnsi="Times New Roman"/>
                  <w:b/>
                  <w:sz w:val="24"/>
                  <w:szCs w:val="24"/>
                </w:rPr>
                <w:id w:val="159828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2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96CB5" w:rsidRPr="00A96CB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A96CB5" w:rsidRPr="00A96CB5">
              <w:rPr>
                <w:rFonts w:ascii="Times New Roman" w:eastAsia="Calibri" w:hAnsi="Times New Roman"/>
                <w:bCs/>
                <w:sz w:val="24"/>
                <w:szCs w:val="24"/>
              </w:rPr>
              <w:t>Kapsam Güncelleme</w:t>
            </w:r>
            <w:r w:rsidR="00A96CB5" w:rsidRPr="00A96CB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b/>
                  <w:sz w:val="24"/>
                  <w:szCs w:val="24"/>
                </w:rPr>
                <w:id w:val="970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2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96CB5" w:rsidRPr="00A96CB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A96CB5" w:rsidRPr="00A96CB5">
              <w:rPr>
                <w:rFonts w:ascii="Times New Roman" w:eastAsia="Calibri" w:hAnsi="Times New Roman"/>
                <w:bCs/>
                <w:sz w:val="24"/>
                <w:szCs w:val="24"/>
              </w:rPr>
              <w:t>Kapsam Genişletme</w:t>
            </w:r>
          </w:p>
        </w:tc>
      </w:tr>
      <w:tr w:rsidR="00A96CB5" w:rsidRPr="00A96CB5" w14:paraId="24D0AAB9" w14:textId="0BC38511" w:rsidTr="00A96CB5">
        <w:tc>
          <w:tcPr>
            <w:tcW w:w="3153" w:type="dxa"/>
          </w:tcPr>
          <w:p w14:paraId="3C625E83" w14:textId="783FA94C" w:rsidR="00A96CB5" w:rsidRPr="00A96CB5" w:rsidRDefault="00A96CB5" w:rsidP="00053FE1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6CB5">
              <w:rPr>
                <w:rFonts w:ascii="Times New Roman" w:hAnsi="Times New Roman"/>
                <w:b/>
                <w:sz w:val="24"/>
                <w:szCs w:val="24"/>
              </w:rPr>
              <w:t>Denetim Tarihi:</w:t>
            </w:r>
          </w:p>
        </w:tc>
        <w:tc>
          <w:tcPr>
            <w:tcW w:w="10841" w:type="dxa"/>
          </w:tcPr>
          <w:p w14:paraId="66D4851C" w14:textId="6139F43B" w:rsidR="00A96CB5" w:rsidRPr="00A96CB5" w:rsidRDefault="004B3A89" w:rsidP="00A96CB5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28519020"/>
                <w:placeholder>
                  <w:docPart w:val="9B3D65467A8A45598DEDBE98A21635AA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4E5A05">
                  <w:rPr>
                    <w:rFonts w:ascii="Times New Roman" w:hAnsi="Times New Roman"/>
                    <w:sz w:val="24"/>
                    <w:szCs w:val="24"/>
                  </w:rPr>
                  <w:t>…/…/…</w:t>
                </w:r>
              </w:sdtContent>
            </w:sdt>
          </w:p>
        </w:tc>
      </w:tr>
    </w:tbl>
    <w:p w14:paraId="6CB9CB0F" w14:textId="77777777" w:rsidR="00A96CB5" w:rsidRPr="00596CCB" w:rsidRDefault="00A96CB5" w:rsidP="00A96CB5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686"/>
        <w:gridCol w:w="5245"/>
      </w:tblGrid>
      <w:tr w:rsidR="00086E4B" w14:paraId="1609F271" w14:textId="77777777" w:rsidTr="00596CCB">
        <w:trPr>
          <w:trHeight w:val="250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1769771A" w14:textId="77777777" w:rsidR="00086E4B" w:rsidRPr="00DE561A" w:rsidRDefault="00086E4B" w:rsidP="00F618F3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61A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shd w:val="clear" w:color="auto" w:fill="B6DDE8" w:themeFill="accent5" w:themeFillTint="66"/>
            <w:vAlign w:val="center"/>
          </w:tcPr>
          <w:p w14:paraId="440AE0E2" w14:textId="77777777" w:rsidR="00086E4B" w:rsidRPr="00DE561A" w:rsidRDefault="00086E4B" w:rsidP="00F618F3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Ara Rapora Konu Büyük </w:t>
            </w:r>
            <w:r w:rsidRPr="00DE561A">
              <w:rPr>
                <w:rFonts w:ascii="Times New Roman" w:hAnsi="Times New Roman"/>
                <w:b/>
                <w:sz w:val="24"/>
                <w:szCs w:val="24"/>
              </w:rPr>
              <w:t>Uygunsuzluğun Tanımı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14:paraId="70622008" w14:textId="77777777" w:rsidR="00086E4B" w:rsidRPr="00DE561A" w:rsidRDefault="00086E4B" w:rsidP="00F618F3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61A">
              <w:rPr>
                <w:rFonts w:ascii="Times New Roman" w:hAnsi="Times New Roman"/>
                <w:b/>
                <w:sz w:val="24"/>
                <w:szCs w:val="24"/>
              </w:rPr>
              <w:t>Uygunsuzluğun Etkilediği Ulusal Yeterlilikler</w:t>
            </w:r>
          </w:p>
        </w:tc>
        <w:tc>
          <w:tcPr>
            <w:tcW w:w="5245" w:type="dxa"/>
            <w:shd w:val="clear" w:color="auto" w:fill="B6DDE8" w:themeFill="accent5" w:themeFillTint="66"/>
            <w:vAlign w:val="center"/>
          </w:tcPr>
          <w:p w14:paraId="7F73BC40" w14:textId="77777777" w:rsidR="00086E4B" w:rsidRPr="00DE561A" w:rsidRDefault="00086E4B" w:rsidP="00F618F3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Kuruluş Tarafından </w:t>
            </w:r>
            <w:r w:rsidRPr="00DE561A">
              <w:rPr>
                <w:rFonts w:ascii="Times New Roman" w:hAnsi="Times New Roman"/>
                <w:b/>
                <w:sz w:val="24"/>
                <w:szCs w:val="24"/>
              </w:rPr>
              <w:t>Gerçekleştirilen Faaliyetler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 Özeti</w:t>
            </w:r>
          </w:p>
        </w:tc>
      </w:tr>
      <w:tr w:rsidR="00086E4B" w14:paraId="2AE9D40E" w14:textId="77777777" w:rsidTr="002616DB">
        <w:trPr>
          <w:trHeight w:val="642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16A69106" w14:textId="77777777" w:rsidR="00086E4B" w:rsidRPr="00596CCB" w:rsidRDefault="00086E4B" w:rsidP="002616D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1660F5" w14:textId="28B7FCF5" w:rsidR="00086E4B" w:rsidRPr="00E70F99" w:rsidRDefault="00086E4B" w:rsidP="007505A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925F4F" w14:textId="62531776" w:rsidR="00086E4B" w:rsidRPr="00CE02F6" w:rsidRDefault="00086E4B" w:rsidP="00CE02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25F3E67" w14:textId="523BFC83" w:rsidR="00086E4B" w:rsidRPr="00CE02F6" w:rsidRDefault="00086E4B" w:rsidP="00CE02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A47261" w14:textId="146F53F2" w:rsidR="00CE62D7" w:rsidRDefault="00086E4B" w:rsidP="00596CCB">
      <w:pPr>
        <w:spacing w:before="120" w:after="12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Yukarıda bilgileri verilen d</w:t>
      </w:r>
      <w:r w:rsidR="008318B3">
        <w:rPr>
          <w:rFonts w:ascii="Times New Roman" w:hAnsi="Times New Roman"/>
          <w:sz w:val="24"/>
          <w:szCs w:val="24"/>
        </w:rPr>
        <w:t xml:space="preserve">enetim </w:t>
      </w:r>
      <w:r w:rsidR="00152A11">
        <w:rPr>
          <w:rFonts w:ascii="Times New Roman" w:hAnsi="Times New Roman"/>
          <w:sz w:val="24"/>
          <w:szCs w:val="24"/>
        </w:rPr>
        <w:t>sonucunda</w:t>
      </w:r>
      <w:r w:rsidR="008318B3">
        <w:rPr>
          <w:rFonts w:ascii="Times New Roman" w:hAnsi="Times New Roman"/>
          <w:sz w:val="24"/>
          <w:szCs w:val="24"/>
        </w:rPr>
        <w:t xml:space="preserve"> tespit edilen </w:t>
      </w:r>
      <w:r w:rsidR="00591453">
        <w:rPr>
          <w:rFonts w:ascii="Times New Roman" w:hAnsi="Times New Roman"/>
          <w:sz w:val="24"/>
          <w:szCs w:val="24"/>
        </w:rPr>
        <w:t xml:space="preserve">büyük </w:t>
      </w:r>
      <w:r w:rsidR="00CE62D7">
        <w:rPr>
          <w:rFonts w:ascii="Times New Roman" w:hAnsi="Times New Roman"/>
          <w:sz w:val="24"/>
          <w:szCs w:val="24"/>
        </w:rPr>
        <w:t>uygunsuzluk (</w:t>
      </w:r>
      <w:proofErr w:type="spellStart"/>
      <w:r w:rsidR="00DE561A">
        <w:rPr>
          <w:rFonts w:ascii="Times New Roman" w:hAnsi="Times New Roman"/>
          <w:sz w:val="24"/>
          <w:szCs w:val="24"/>
        </w:rPr>
        <w:t>lar</w:t>
      </w:r>
      <w:proofErr w:type="spellEnd"/>
      <w:r w:rsidR="00DE561A">
        <w:rPr>
          <w:rFonts w:ascii="Times New Roman" w:hAnsi="Times New Roman"/>
          <w:sz w:val="24"/>
          <w:szCs w:val="24"/>
        </w:rPr>
        <w:t>)a</w:t>
      </w:r>
      <w:r w:rsidR="00152A11">
        <w:rPr>
          <w:rFonts w:ascii="Times New Roman" w:hAnsi="Times New Roman"/>
          <w:sz w:val="24"/>
          <w:szCs w:val="24"/>
        </w:rPr>
        <w:t xml:space="preserve"> </w:t>
      </w:r>
      <w:r w:rsidR="008318B3">
        <w:rPr>
          <w:rFonts w:ascii="Times New Roman" w:hAnsi="Times New Roman"/>
          <w:sz w:val="24"/>
          <w:szCs w:val="24"/>
        </w:rPr>
        <w:t xml:space="preserve">yönelik </w:t>
      </w:r>
      <w:r w:rsidR="00152A11">
        <w:rPr>
          <w:rFonts w:ascii="Times New Roman" w:hAnsi="Times New Roman"/>
          <w:sz w:val="24"/>
          <w:szCs w:val="24"/>
        </w:rPr>
        <w:t xml:space="preserve">kuruluş tarafından </w:t>
      </w:r>
      <w:r w:rsidR="008318B3">
        <w:rPr>
          <w:rFonts w:ascii="Times New Roman" w:hAnsi="Times New Roman"/>
          <w:sz w:val="24"/>
          <w:szCs w:val="24"/>
        </w:rPr>
        <w:t>yapılan düzeltici</w:t>
      </w:r>
      <w:r w:rsidR="00152A11">
        <w:rPr>
          <w:rFonts w:ascii="Times New Roman" w:hAnsi="Times New Roman"/>
          <w:sz w:val="24"/>
          <w:szCs w:val="24"/>
        </w:rPr>
        <w:t>/</w:t>
      </w:r>
      <w:r w:rsidR="003529B3">
        <w:rPr>
          <w:rFonts w:ascii="Times New Roman" w:hAnsi="Times New Roman"/>
          <w:sz w:val="24"/>
          <w:szCs w:val="24"/>
        </w:rPr>
        <w:t xml:space="preserve">önleyici </w:t>
      </w:r>
      <w:r>
        <w:rPr>
          <w:rFonts w:ascii="Times New Roman" w:hAnsi="Times New Roman"/>
          <w:sz w:val="24"/>
          <w:szCs w:val="24"/>
        </w:rPr>
        <w:t xml:space="preserve">faaliyetler </w:t>
      </w:r>
      <w:proofErr w:type="gramStart"/>
      <w:r>
        <w:rPr>
          <w:rFonts w:ascii="Times New Roman" w:hAnsi="Times New Roman"/>
          <w:sz w:val="24"/>
          <w:szCs w:val="24"/>
        </w:rPr>
        <w:t>yeterli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96CCB">
        <w:rPr>
          <w:rFonts w:ascii="Times New Roman" w:hAnsi="Times New Roman"/>
          <w:sz w:val="24"/>
          <w:szCs w:val="24"/>
        </w:rPr>
        <w:t>bulunmuştur</w:t>
      </w:r>
      <w:r>
        <w:rPr>
          <w:rFonts w:ascii="Times New Roman" w:hAnsi="Times New Roman"/>
          <w:sz w:val="24"/>
          <w:szCs w:val="24"/>
        </w:rPr>
        <w:t xml:space="preserve">.  </w:t>
      </w:r>
      <w:r w:rsidR="00DE561A">
        <w:rPr>
          <w:rFonts w:ascii="Times New Roman" w:hAnsi="Times New Roman"/>
          <w:sz w:val="24"/>
          <w:szCs w:val="24"/>
        </w:rPr>
        <w:t>Diğer uygunsuzluklara yönelik denetim süreci devam etmektedir.</w:t>
      </w:r>
    </w:p>
    <w:p w14:paraId="50737E20" w14:textId="33009C06" w:rsidR="003D7C5E" w:rsidRDefault="00CE62D7" w:rsidP="00596CCB">
      <w:pPr>
        <w:spacing w:before="120" w:after="12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E62D7">
        <w:rPr>
          <w:rFonts w:ascii="Times New Roman" w:hAnsi="Times New Roman"/>
          <w:b/>
          <w:bCs/>
          <w:sz w:val="24"/>
          <w:szCs w:val="24"/>
        </w:rPr>
        <w:t>Tarih:</w:t>
      </w:r>
      <w:r w:rsidR="0067227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561972070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6E29EA">
            <w:rPr>
              <w:rFonts w:ascii="Times New Roman" w:hAnsi="Times New Roman"/>
              <w:sz w:val="24"/>
              <w:szCs w:val="24"/>
            </w:rPr>
            <w:t>…/…/…</w:t>
          </w:r>
        </w:sdtContent>
      </w:sdt>
    </w:p>
    <w:p w14:paraId="2285378F" w14:textId="02FA4165" w:rsidR="007505A5" w:rsidRPr="00CE02F6" w:rsidRDefault="00C554DE" w:rsidP="00183676">
      <w:pPr>
        <w:spacing w:before="120" w:after="12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E62D7">
        <w:rPr>
          <w:rFonts w:ascii="Times New Roman" w:hAnsi="Times New Roman"/>
          <w:b/>
          <w:bCs/>
          <w:sz w:val="24"/>
          <w:szCs w:val="24"/>
        </w:rPr>
        <w:t>Baş Denetçi</w:t>
      </w:r>
      <w:r w:rsidR="008318B3" w:rsidRPr="00CE62D7">
        <w:rPr>
          <w:rFonts w:ascii="Times New Roman" w:hAnsi="Times New Roman"/>
          <w:b/>
          <w:bCs/>
          <w:sz w:val="24"/>
          <w:szCs w:val="24"/>
        </w:rPr>
        <w:t>:</w:t>
      </w:r>
      <w:r w:rsidR="00A00E98" w:rsidRPr="00596CCB">
        <w:rPr>
          <w:rFonts w:ascii="Times New Roman" w:hAnsi="Times New Roman"/>
          <w:sz w:val="24"/>
          <w:szCs w:val="24"/>
        </w:rPr>
        <w:t xml:space="preserve"> </w:t>
      </w:r>
      <w:r w:rsidR="00183676" w:rsidRPr="00CE62D7">
        <w:rPr>
          <w:rFonts w:ascii="Times New Roman" w:hAnsi="Times New Roman"/>
          <w:i/>
          <w:iCs/>
          <w:sz w:val="24"/>
          <w:szCs w:val="24"/>
        </w:rPr>
        <w:t>(Ad</w:t>
      </w:r>
      <w:r w:rsidR="00CE62D7">
        <w:rPr>
          <w:rFonts w:ascii="Times New Roman" w:hAnsi="Times New Roman"/>
          <w:i/>
          <w:iCs/>
          <w:sz w:val="24"/>
          <w:szCs w:val="24"/>
        </w:rPr>
        <w:t>ı</w:t>
      </w:r>
      <w:r w:rsidR="00183676" w:rsidRPr="00CE62D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CE62D7" w:rsidRPr="00CE62D7">
        <w:rPr>
          <w:rFonts w:ascii="Times New Roman" w:hAnsi="Times New Roman"/>
          <w:i/>
          <w:iCs/>
          <w:sz w:val="24"/>
          <w:szCs w:val="24"/>
        </w:rPr>
        <w:t>Soyadı</w:t>
      </w:r>
      <w:r w:rsidR="00183676" w:rsidRPr="00CE62D7">
        <w:rPr>
          <w:rFonts w:ascii="Times New Roman" w:hAnsi="Times New Roman"/>
          <w:i/>
          <w:iCs/>
          <w:sz w:val="24"/>
          <w:szCs w:val="24"/>
        </w:rPr>
        <w:t>, İmza)</w:t>
      </w:r>
      <w:r w:rsidR="00183676" w:rsidRPr="00596CCB">
        <w:rPr>
          <w:rFonts w:ascii="Times New Roman" w:hAnsi="Times New Roman"/>
          <w:sz w:val="24"/>
          <w:szCs w:val="24"/>
        </w:rPr>
        <w:t xml:space="preserve"> </w:t>
      </w:r>
    </w:p>
    <w:sectPr w:rsidR="007505A5" w:rsidRPr="00CE02F6" w:rsidSect="00596CC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426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4D31" w14:textId="77777777" w:rsidR="004B3A89" w:rsidRDefault="004B3A89" w:rsidP="00520B7A">
      <w:r>
        <w:separator/>
      </w:r>
    </w:p>
  </w:endnote>
  <w:endnote w:type="continuationSeparator" w:id="0">
    <w:p w14:paraId="713BCB84" w14:textId="77777777" w:rsidR="004B3A89" w:rsidRDefault="004B3A89" w:rsidP="005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936188"/>
      <w:docPartObj>
        <w:docPartGallery w:val="Page Numbers (Bottom of Page)"/>
        <w:docPartUnique/>
      </w:docPartObj>
    </w:sdtPr>
    <w:sdtEndPr/>
    <w:sdtContent>
      <w:p w14:paraId="3A16E2FD" w14:textId="20A94B1A" w:rsidR="006B1E70" w:rsidRDefault="006B1E7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1DA328" w14:textId="77777777" w:rsidR="0027709D" w:rsidRPr="0027709D" w:rsidRDefault="0027709D" w:rsidP="0027709D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208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DB6FA" w14:textId="11EF0A59" w:rsidR="00596CCB" w:rsidRDefault="00596C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1171E1" w14:textId="77777777" w:rsidR="00596CCB" w:rsidRDefault="00596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6F55" w14:textId="77777777" w:rsidR="004B3A89" w:rsidRDefault="004B3A89" w:rsidP="00520B7A">
      <w:r>
        <w:separator/>
      </w:r>
    </w:p>
  </w:footnote>
  <w:footnote w:type="continuationSeparator" w:id="0">
    <w:p w14:paraId="7CFE0BB2" w14:textId="77777777" w:rsidR="004B3A89" w:rsidRDefault="004B3A89" w:rsidP="0052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13C0" w14:textId="77777777" w:rsidR="00596CCB" w:rsidRDefault="004B3A89">
    <w:pPr>
      <w:pStyle w:val="Header"/>
    </w:pPr>
    <w:r>
      <w:rPr>
        <w:noProof/>
        <w:lang w:eastAsia="tr-TR" w:bidi="ar-SA"/>
      </w:rPr>
      <w:pict w14:anchorId="4D14E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234907" o:spid="_x0000_s1027" type="#_x0000_t75" style="position:absolute;left:0;text-align:left;margin-left:0;margin-top:0;width:211.1pt;height:186.75pt;z-index:-25165465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C974" w14:textId="77777777" w:rsidR="00596CCB" w:rsidRDefault="004B3A89">
    <w:pPr>
      <w:pStyle w:val="Header"/>
    </w:pPr>
    <w:r>
      <w:rPr>
        <w:noProof/>
        <w:lang w:eastAsia="tr-TR" w:bidi="ar-SA"/>
      </w:rPr>
      <w:pict w14:anchorId="35B9D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234908" o:spid="_x0000_s1028" type="#_x0000_t75" style="position:absolute;left:0;text-align:left;margin-left:0;margin-top:0;width:211.1pt;height:186.75pt;z-index:-25165363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E6BE" w14:textId="23B3B5DE" w:rsidR="001E70FB" w:rsidRDefault="00D81E27" w:rsidP="001E70FB">
    <w:pPr>
      <w:pStyle w:val="Header"/>
      <w:ind w:firstLine="0"/>
    </w:pPr>
    <w:bookmarkStart w:id="0" w:name="OLE_LINK25"/>
    <w:bookmarkStart w:id="1" w:name="OLE_LINK26"/>
    <w:bookmarkStart w:id="2" w:name="_Hlk448959734"/>
    <w:bookmarkStart w:id="3" w:name="OLE_LINK27"/>
    <w:bookmarkStart w:id="4" w:name="OLE_LINK28"/>
    <w:bookmarkStart w:id="5" w:name="_Hlk448959744"/>
    <w:r>
      <w:rPr>
        <w:noProof/>
        <w:lang w:eastAsia="tr-TR" w:bidi="ar-SA"/>
      </w:rPr>
      <w:drawing>
        <wp:anchor distT="0" distB="0" distL="114300" distR="114300" simplePos="0" relativeHeight="251659776" behindDoc="1" locked="0" layoutInCell="1" allowOverlap="1" wp14:anchorId="7AB96D63" wp14:editId="2D532B4F">
          <wp:simplePos x="0" y="0"/>
          <wp:positionH relativeFrom="margin">
            <wp:align>left</wp:align>
          </wp:positionH>
          <wp:positionV relativeFrom="paragraph">
            <wp:posOffset>-51435</wp:posOffset>
          </wp:positionV>
          <wp:extent cx="1259840" cy="532765"/>
          <wp:effectExtent l="0" t="0" r="0" b="635"/>
          <wp:wrapTight wrapText="bothSides">
            <wp:wrapPolygon edited="0">
              <wp:start x="0" y="0"/>
              <wp:lineTo x="0" y="20853"/>
              <wp:lineTo x="21230" y="20853"/>
              <wp:lineTo x="21230" y="0"/>
              <wp:lineTo x="0" y="0"/>
            </wp:wrapPolygon>
          </wp:wrapTight>
          <wp:docPr id="1" name="Picture 1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 descr="MYK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559">
      <w:rPr>
        <w:noProof/>
      </w:rPr>
      <w:drawing>
        <wp:anchor distT="0" distB="0" distL="114300" distR="114300" simplePos="0" relativeHeight="251664896" behindDoc="0" locked="0" layoutInCell="1" allowOverlap="1" wp14:anchorId="40F6AEA8" wp14:editId="2C48253D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769620" cy="76962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3A89">
      <w:rPr>
        <w:noProof/>
        <w:lang w:eastAsia="tr-TR" w:bidi="ar-SA"/>
      </w:rPr>
      <w:pict w14:anchorId="34CEC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234906" o:spid="_x0000_s1026" type="#_x0000_t75" style="position:absolute;margin-left:0;margin-top:0;width:211.1pt;height:186.75pt;z-index:-251655680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  <w:r w:rsidR="001E70FB">
      <w:t xml:space="preserve"> </w:t>
    </w:r>
  </w:p>
  <w:p w14:paraId="2257F82B" w14:textId="4EAFA318" w:rsidR="00596CCB" w:rsidRPr="001E70FB" w:rsidRDefault="00596CCB" w:rsidP="001E70FB">
    <w:pPr>
      <w:pStyle w:val="Header"/>
      <w:ind w:firstLine="0"/>
    </w:pPr>
  </w:p>
  <w:bookmarkEnd w:id="0"/>
  <w:bookmarkEnd w:id="1"/>
  <w:bookmarkEnd w:id="2"/>
  <w:bookmarkEnd w:id="3"/>
  <w:bookmarkEnd w:id="4"/>
  <w:bookmarkEnd w:id="5"/>
  <w:p w14:paraId="23D847BD" w14:textId="77777777" w:rsidR="001E70FB" w:rsidRDefault="001E7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6716"/>
    <w:multiLevelType w:val="hybridMultilevel"/>
    <w:tmpl w:val="F2EA9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07AE"/>
    <w:multiLevelType w:val="hybridMultilevel"/>
    <w:tmpl w:val="B4B06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1B3F"/>
    <w:multiLevelType w:val="hybridMultilevel"/>
    <w:tmpl w:val="C870FFD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46BD0"/>
    <w:multiLevelType w:val="hybridMultilevel"/>
    <w:tmpl w:val="1E2C01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F79"/>
    <w:multiLevelType w:val="hybridMultilevel"/>
    <w:tmpl w:val="ADD8C1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67A1E"/>
    <w:multiLevelType w:val="hybridMultilevel"/>
    <w:tmpl w:val="10FE58D8"/>
    <w:lvl w:ilvl="0" w:tplc="C97074FA">
      <w:start w:val="1"/>
      <w:numFmt w:val="decimal"/>
      <w:lvlText w:val="%1."/>
      <w:lvlJc w:val="left"/>
      <w:pPr>
        <w:ind w:left="199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715" w:hanging="360"/>
      </w:pPr>
    </w:lvl>
    <w:lvl w:ilvl="2" w:tplc="041F001B" w:tentative="1">
      <w:start w:val="1"/>
      <w:numFmt w:val="lowerRoman"/>
      <w:lvlText w:val="%3."/>
      <w:lvlJc w:val="right"/>
      <w:pPr>
        <w:ind w:left="3435" w:hanging="180"/>
      </w:pPr>
    </w:lvl>
    <w:lvl w:ilvl="3" w:tplc="041F000F" w:tentative="1">
      <w:start w:val="1"/>
      <w:numFmt w:val="decimal"/>
      <w:lvlText w:val="%4."/>
      <w:lvlJc w:val="left"/>
      <w:pPr>
        <w:ind w:left="4155" w:hanging="360"/>
      </w:pPr>
    </w:lvl>
    <w:lvl w:ilvl="4" w:tplc="041F0019" w:tentative="1">
      <w:start w:val="1"/>
      <w:numFmt w:val="lowerLetter"/>
      <w:lvlText w:val="%5."/>
      <w:lvlJc w:val="left"/>
      <w:pPr>
        <w:ind w:left="4875" w:hanging="360"/>
      </w:pPr>
    </w:lvl>
    <w:lvl w:ilvl="5" w:tplc="041F001B" w:tentative="1">
      <w:start w:val="1"/>
      <w:numFmt w:val="lowerRoman"/>
      <w:lvlText w:val="%6."/>
      <w:lvlJc w:val="right"/>
      <w:pPr>
        <w:ind w:left="5595" w:hanging="180"/>
      </w:pPr>
    </w:lvl>
    <w:lvl w:ilvl="6" w:tplc="041F000F" w:tentative="1">
      <w:start w:val="1"/>
      <w:numFmt w:val="decimal"/>
      <w:lvlText w:val="%7."/>
      <w:lvlJc w:val="left"/>
      <w:pPr>
        <w:ind w:left="6315" w:hanging="360"/>
      </w:pPr>
    </w:lvl>
    <w:lvl w:ilvl="7" w:tplc="041F0019" w:tentative="1">
      <w:start w:val="1"/>
      <w:numFmt w:val="lowerLetter"/>
      <w:lvlText w:val="%8."/>
      <w:lvlJc w:val="left"/>
      <w:pPr>
        <w:ind w:left="7035" w:hanging="360"/>
      </w:pPr>
    </w:lvl>
    <w:lvl w:ilvl="8" w:tplc="041F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 w15:restartNumberingAfterBreak="0">
    <w:nsid w:val="7BE373E0"/>
    <w:multiLevelType w:val="hybridMultilevel"/>
    <w:tmpl w:val="1B501434"/>
    <w:lvl w:ilvl="0" w:tplc="806418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05"/>
    <w:rsid w:val="00016A02"/>
    <w:rsid w:val="0007009C"/>
    <w:rsid w:val="00086E4B"/>
    <w:rsid w:val="000A6322"/>
    <w:rsid w:val="000D1DF0"/>
    <w:rsid w:val="000D3831"/>
    <w:rsid w:val="000E13C8"/>
    <w:rsid w:val="001525D9"/>
    <w:rsid w:val="00152A11"/>
    <w:rsid w:val="00154AAC"/>
    <w:rsid w:val="00183676"/>
    <w:rsid w:val="001868BB"/>
    <w:rsid w:val="001B7478"/>
    <w:rsid w:val="001D11E4"/>
    <w:rsid w:val="001E70FB"/>
    <w:rsid w:val="002616DB"/>
    <w:rsid w:val="00265721"/>
    <w:rsid w:val="0027709D"/>
    <w:rsid w:val="002A0741"/>
    <w:rsid w:val="002C48C4"/>
    <w:rsid w:val="002F692F"/>
    <w:rsid w:val="00332A4B"/>
    <w:rsid w:val="00343B3D"/>
    <w:rsid w:val="003529B3"/>
    <w:rsid w:val="003615F5"/>
    <w:rsid w:val="003A37F0"/>
    <w:rsid w:val="003D7C5E"/>
    <w:rsid w:val="003E54F3"/>
    <w:rsid w:val="004203DE"/>
    <w:rsid w:val="00443DEE"/>
    <w:rsid w:val="004805D1"/>
    <w:rsid w:val="004B3A89"/>
    <w:rsid w:val="004E5A05"/>
    <w:rsid w:val="00501D7F"/>
    <w:rsid w:val="00520B7A"/>
    <w:rsid w:val="00524144"/>
    <w:rsid w:val="00555559"/>
    <w:rsid w:val="00591453"/>
    <w:rsid w:val="00596CCB"/>
    <w:rsid w:val="0060277B"/>
    <w:rsid w:val="00611E0D"/>
    <w:rsid w:val="00672275"/>
    <w:rsid w:val="006B1E70"/>
    <w:rsid w:val="006E29EA"/>
    <w:rsid w:val="006E3F24"/>
    <w:rsid w:val="006F64E0"/>
    <w:rsid w:val="007505A5"/>
    <w:rsid w:val="007A2917"/>
    <w:rsid w:val="007C473C"/>
    <w:rsid w:val="007E3B97"/>
    <w:rsid w:val="008318B3"/>
    <w:rsid w:val="008455C8"/>
    <w:rsid w:val="008C6025"/>
    <w:rsid w:val="008F65BA"/>
    <w:rsid w:val="009E79A6"/>
    <w:rsid w:val="00A00E98"/>
    <w:rsid w:val="00A05E8B"/>
    <w:rsid w:val="00A50072"/>
    <w:rsid w:val="00A96CB5"/>
    <w:rsid w:val="00B17E5E"/>
    <w:rsid w:val="00B31475"/>
    <w:rsid w:val="00B36A9A"/>
    <w:rsid w:val="00B6440C"/>
    <w:rsid w:val="00B80189"/>
    <w:rsid w:val="00BB1704"/>
    <w:rsid w:val="00BB71CC"/>
    <w:rsid w:val="00BD463B"/>
    <w:rsid w:val="00BE001B"/>
    <w:rsid w:val="00C273DF"/>
    <w:rsid w:val="00C554DE"/>
    <w:rsid w:val="00C82405"/>
    <w:rsid w:val="00CD3077"/>
    <w:rsid w:val="00CD4874"/>
    <w:rsid w:val="00CD7C2E"/>
    <w:rsid w:val="00CE02F6"/>
    <w:rsid w:val="00CE62D7"/>
    <w:rsid w:val="00CF740A"/>
    <w:rsid w:val="00D81E27"/>
    <w:rsid w:val="00DE561A"/>
    <w:rsid w:val="00E23FB2"/>
    <w:rsid w:val="00E26281"/>
    <w:rsid w:val="00E269BE"/>
    <w:rsid w:val="00E31236"/>
    <w:rsid w:val="00E91EC8"/>
    <w:rsid w:val="00E95406"/>
    <w:rsid w:val="00ED0794"/>
    <w:rsid w:val="00ED25C0"/>
    <w:rsid w:val="00F226AE"/>
    <w:rsid w:val="00F618F3"/>
    <w:rsid w:val="00FA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6ED81"/>
  <w15:docId w15:val="{6B1C4BEC-99EB-44E3-95ED-7D6D171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405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0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B7A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20B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0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B7A"/>
    <w:rPr>
      <w:rFonts w:ascii="Calibri" w:eastAsia="Times New Roman" w:hAnsi="Calibri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CD7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0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09D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0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09D"/>
    <w:rPr>
      <w:rFonts w:ascii="Calibri" w:eastAsia="Times New Roman" w:hAnsi="Calibri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18367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A4B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A4B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3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23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7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62755-12ED-4800-B6DE-7E6AC322A5C7}"/>
      </w:docPartPr>
      <w:docPartBody>
        <w:p w:rsidR="003E6310" w:rsidRDefault="00521B64">
          <w:r w:rsidRPr="006B6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3D65467A8A45598DEDBE98A2163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053B-7230-4F95-AD0A-1D901517E632}"/>
      </w:docPartPr>
      <w:docPartBody>
        <w:p w:rsidR="00616247" w:rsidRDefault="006B623B" w:rsidP="006B623B">
          <w:pPr>
            <w:pStyle w:val="9B3D65467A8A45598DEDBE98A21635AA"/>
          </w:pPr>
          <w:r w:rsidRPr="006B684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64"/>
    <w:rsid w:val="000713C2"/>
    <w:rsid w:val="00183C2D"/>
    <w:rsid w:val="001E387B"/>
    <w:rsid w:val="00380476"/>
    <w:rsid w:val="003E6310"/>
    <w:rsid w:val="00476F3A"/>
    <w:rsid w:val="004F1A21"/>
    <w:rsid w:val="00521B64"/>
    <w:rsid w:val="00616247"/>
    <w:rsid w:val="006209F5"/>
    <w:rsid w:val="006B623B"/>
    <w:rsid w:val="009132B8"/>
    <w:rsid w:val="00C30C86"/>
    <w:rsid w:val="00E07717"/>
    <w:rsid w:val="00EE56F2"/>
    <w:rsid w:val="00F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23B"/>
    <w:rPr>
      <w:color w:val="808080"/>
    </w:rPr>
  </w:style>
  <w:style w:type="paragraph" w:customStyle="1" w:styleId="9B3D65467A8A45598DEDBE98A21635AA">
    <w:name w:val="9B3D65467A8A45598DEDBE98A21635AA"/>
    <w:rsid w:val="006B6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7819F-B114-4C6E-9A22-A1F370C5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570</Characters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2021-10-27T11:07:00Z</cp:lastPrinted>
  <dcterms:created xsi:type="dcterms:W3CDTF">2019-01-28T11:28:00Z</dcterms:created>
  <dcterms:modified xsi:type="dcterms:W3CDTF">2021-11-23T13:56:00Z</dcterms:modified>
</cp:coreProperties>
</file>